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2D69" w14:textId="6A6B705B" w:rsidR="00BE4BC6" w:rsidRDefault="009B4249" w:rsidP="002D30DB">
      <w:pPr>
        <w:jc w:val="center"/>
      </w:pPr>
      <w:r>
        <w:rPr>
          <w:noProof/>
        </w:rPr>
        <w:drawing>
          <wp:inline distT="0" distB="0" distL="0" distR="0" wp14:anchorId="1E63555E" wp14:editId="405AEA74">
            <wp:extent cx="1390650" cy="941586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789" cy="95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AC446" w14:textId="77777777" w:rsidR="002D30DB" w:rsidRDefault="002D30DB" w:rsidP="002D30DB">
      <w:pPr>
        <w:jc w:val="center"/>
      </w:pPr>
      <w:r w:rsidRPr="009B4249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EC1EB" wp14:editId="3332345B">
                <wp:simplePos x="0" y="0"/>
                <wp:positionH relativeFrom="margin">
                  <wp:align>center</wp:align>
                </wp:positionH>
                <wp:positionV relativeFrom="paragraph">
                  <wp:posOffset>380365</wp:posOffset>
                </wp:positionV>
                <wp:extent cx="7515225" cy="19050"/>
                <wp:effectExtent l="1905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DC5D5" id="Straight Connector 1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9.95pt" to="591.7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" strokecolor="#4472c4 [3204]" strokeweight="3pt">
                <v:stroke joinstyle="miter"/>
                <w10:wrap anchorx="margin"/>
              </v:line>
            </w:pict>
          </mc:Fallback>
        </mc:AlternateContent>
      </w:r>
    </w:p>
    <w:p w14:paraId="36F8A070" w14:textId="77777777" w:rsidR="002D30DB" w:rsidRDefault="002D30DB" w:rsidP="002D30DB">
      <w:pPr>
        <w:jc w:val="center"/>
        <w:rPr>
          <w:sz w:val="44"/>
          <w:szCs w:val="44"/>
        </w:rPr>
      </w:pPr>
    </w:p>
    <w:p w14:paraId="7B2FB32A" w14:textId="6FAFEBBA" w:rsidR="002D30DB" w:rsidRPr="002D30DB" w:rsidRDefault="009B4249" w:rsidP="002D30DB">
      <w:pPr>
        <w:rPr>
          <w:sz w:val="28"/>
          <w:szCs w:val="28"/>
        </w:rPr>
      </w:pPr>
      <w:r>
        <w:rPr>
          <w:sz w:val="28"/>
          <w:szCs w:val="28"/>
        </w:rPr>
        <w:t xml:space="preserve">January </w:t>
      </w:r>
      <w:r w:rsidR="00090B23">
        <w:rPr>
          <w:sz w:val="28"/>
          <w:szCs w:val="28"/>
        </w:rPr>
        <w:t>10th</w:t>
      </w:r>
      <w:r>
        <w:rPr>
          <w:sz w:val="28"/>
          <w:szCs w:val="28"/>
        </w:rPr>
        <w:t xml:space="preserve">, </w:t>
      </w:r>
      <w:r w:rsidR="00FA62D7">
        <w:rPr>
          <w:sz w:val="28"/>
          <w:szCs w:val="28"/>
        </w:rPr>
        <w:t>2024</w:t>
      </w:r>
    </w:p>
    <w:p w14:paraId="6FF94139" w14:textId="77777777" w:rsidR="002D30DB" w:rsidRPr="002D30DB" w:rsidRDefault="002D30DB" w:rsidP="002D30DB">
      <w:pPr>
        <w:rPr>
          <w:sz w:val="28"/>
          <w:szCs w:val="28"/>
        </w:rPr>
      </w:pPr>
    </w:p>
    <w:p w14:paraId="4848285C" w14:textId="77777777" w:rsidR="002D30DB" w:rsidRDefault="002D30DB" w:rsidP="002D30DB">
      <w:pPr>
        <w:rPr>
          <w:sz w:val="28"/>
          <w:szCs w:val="28"/>
        </w:rPr>
      </w:pPr>
      <w:r w:rsidRPr="002D30DB">
        <w:rPr>
          <w:sz w:val="28"/>
          <w:szCs w:val="28"/>
        </w:rPr>
        <w:t xml:space="preserve">Ag Valley Co-op is proud to offer scholarships to deserving high school seniors in our trade area. </w:t>
      </w:r>
    </w:p>
    <w:p w14:paraId="1341269E" w14:textId="77777777" w:rsidR="002D30DB" w:rsidRPr="002D30DB" w:rsidRDefault="002D30DB" w:rsidP="002D30DB">
      <w:pPr>
        <w:rPr>
          <w:sz w:val="28"/>
          <w:szCs w:val="28"/>
        </w:rPr>
      </w:pPr>
    </w:p>
    <w:p w14:paraId="45734308" w14:textId="0676703D" w:rsidR="002D30DB" w:rsidRPr="002D30DB" w:rsidRDefault="002D30DB" w:rsidP="002D30DB">
      <w:pPr>
        <w:rPr>
          <w:sz w:val="28"/>
          <w:szCs w:val="28"/>
        </w:rPr>
      </w:pPr>
      <w:r w:rsidRPr="002D30DB">
        <w:rPr>
          <w:sz w:val="28"/>
          <w:szCs w:val="28"/>
        </w:rPr>
        <w:t>The awar</w:t>
      </w:r>
      <w:r>
        <w:rPr>
          <w:sz w:val="28"/>
          <w:szCs w:val="28"/>
        </w:rPr>
        <w:t>d</w:t>
      </w:r>
      <w:r w:rsidRPr="002D30DB">
        <w:rPr>
          <w:sz w:val="28"/>
          <w:szCs w:val="28"/>
        </w:rPr>
        <w:t xml:space="preserve"> amount of the Ag Valley Scholarship will </w:t>
      </w:r>
      <w:r w:rsidR="006B252B">
        <w:rPr>
          <w:sz w:val="28"/>
          <w:szCs w:val="28"/>
        </w:rPr>
        <w:t>remain the</w:t>
      </w:r>
      <w:r w:rsidRPr="002D30DB">
        <w:rPr>
          <w:sz w:val="28"/>
          <w:szCs w:val="28"/>
        </w:rPr>
        <w:t xml:space="preserve"> same at $500.00 payable </w:t>
      </w:r>
      <w:r>
        <w:rPr>
          <w:sz w:val="28"/>
          <w:szCs w:val="28"/>
        </w:rPr>
        <w:t xml:space="preserve">for their </w:t>
      </w:r>
      <w:r w:rsidRPr="002D30DB">
        <w:rPr>
          <w:sz w:val="28"/>
          <w:szCs w:val="28"/>
        </w:rPr>
        <w:t xml:space="preserve">second semester only.  Visit our website, </w:t>
      </w:r>
      <w:hyperlink r:id="rId5" w:history="1">
        <w:r w:rsidRPr="002D30DB">
          <w:rPr>
            <w:rStyle w:val="Hyperlink"/>
            <w:sz w:val="28"/>
            <w:szCs w:val="28"/>
          </w:rPr>
          <w:t>www.agvalley.com</w:t>
        </w:r>
      </w:hyperlink>
      <w:r w:rsidRPr="002D30DB">
        <w:rPr>
          <w:sz w:val="28"/>
          <w:szCs w:val="28"/>
        </w:rPr>
        <w:t xml:space="preserve"> to learn more about our scholarship and to download applications for your students. </w:t>
      </w:r>
      <w:r w:rsidR="003A41E9">
        <w:rPr>
          <w:sz w:val="28"/>
          <w:szCs w:val="28"/>
        </w:rPr>
        <w:t xml:space="preserve">You will find this under the “about us” tab on our home page. You can also contact Nikki Marquez for more information at </w:t>
      </w:r>
      <w:r w:rsidR="00821812">
        <w:rPr>
          <w:sz w:val="28"/>
          <w:szCs w:val="28"/>
        </w:rPr>
        <w:t xml:space="preserve">308-927-3681.  </w:t>
      </w:r>
    </w:p>
    <w:p w14:paraId="71DF5641" w14:textId="77777777" w:rsidR="002D30DB" w:rsidRDefault="002D30DB" w:rsidP="002D30DB">
      <w:pPr>
        <w:rPr>
          <w:sz w:val="28"/>
          <w:szCs w:val="28"/>
        </w:rPr>
      </w:pPr>
    </w:p>
    <w:p w14:paraId="1FFCFF57" w14:textId="75D95088" w:rsidR="002D30DB" w:rsidRPr="002D30DB" w:rsidRDefault="002D30DB" w:rsidP="002D30DB">
      <w:pPr>
        <w:rPr>
          <w:sz w:val="28"/>
          <w:szCs w:val="28"/>
        </w:rPr>
      </w:pPr>
      <w:r w:rsidRPr="002D30DB">
        <w:rPr>
          <w:sz w:val="28"/>
          <w:szCs w:val="28"/>
        </w:rPr>
        <w:t xml:space="preserve">The deadline for application submission is April </w:t>
      </w:r>
      <w:r w:rsidR="001B1FA9">
        <w:rPr>
          <w:sz w:val="28"/>
          <w:szCs w:val="28"/>
        </w:rPr>
        <w:t>5</w:t>
      </w:r>
      <w:r w:rsidR="001D277B" w:rsidRPr="001D277B">
        <w:rPr>
          <w:sz w:val="28"/>
          <w:szCs w:val="28"/>
          <w:vertAlign w:val="superscript"/>
        </w:rPr>
        <w:t>th</w:t>
      </w:r>
      <w:r w:rsidR="001D277B">
        <w:rPr>
          <w:sz w:val="28"/>
          <w:szCs w:val="28"/>
        </w:rPr>
        <w:t>, 202</w:t>
      </w:r>
      <w:r w:rsidR="001B1FA9">
        <w:rPr>
          <w:sz w:val="28"/>
          <w:szCs w:val="28"/>
        </w:rPr>
        <w:t>4</w:t>
      </w:r>
      <w:r w:rsidRPr="002D30DB">
        <w:rPr>
          <w:sz w:val="28"/>
          <w:szCs w:val="28"/>
        </w:rPr>
        <w:t xml:space="preserve">. We encourage all students who plan on continuing their education to apply and wish the best to all </w:t>
      </w:r>
      <w:r w:rsidR="006B252B">
        <w:rPr>
          <w:sz w:val="28"/>
          <w:szCs w:val="28"/>
        </w:rPr>
        <w:t>upcoming</w:t>
      </w:r>
      <w:r w:rsidRPr="002D30DB">
        <w:rPr>
          <w:sz w:val="28"/>
          <w:szCs w:val="28"/>
        </w:rPr>
        <w:t xml:space="preserve"> graduates.  </w:t>
      </w:r>
    </w:p>
    <w:p w14:paraId="47DC6CAB" w14:textId="77777777" w:rsidR="002D30DB" w:rsidRDefault="002D30DB" w:rsidP="002D30DB">
      <w:pPr>
        <w:rPr>
          <w:sz w:val="28"/>
          <w:szCs w:val="28"/>
        </w:rPr>
      </w:pPr>
    </w:p>
    <w:p w14:paraId="6E41C192" w14:textId="77777777" w:rsidR="002D30DB" w:rsidRPr="002D30DB" w:rsidRDefault="002D30DB" w:rsidP="002D30DB">
      <w:pPr>
        <w:rPr>
          <w:sz w:val="28"/>
          <w:szCs w:val="28"/>
        </w:rPr>
      </w:pPr>
      <w:r w:rsidRPr="002D30DB">
        <w:rPr>
          <w:sz w:val="28"/>
          <w:szCs w:val="28"/>
        </w:rPr>
        <w:t xml:space="preserve">Return completed applications to: </w:t>
      </w:r>
    </w:p>
    <w:p w14:paraId="6BABFBFE" w14:textId="77777777" w:rsidR="002D30DB" w:rsidRPr="002D30DB" w:rsidRDefault="002D30DB" w:rsidP="002D30DB">
      <w:pPr>
        <w:spacing w:after="0" w:line="240" w:lineRule="auto"/>
        <w:rPr>
          <w:sz w:val="28"/>
          <w:szCs w:val="28"/>
        </w:rPr>
      </w:pPr>
      <w:r w:rsidRPr="002D30DB">
        <w:rPr>
          <w:sz w:val="28"/>
          <w:szCs w:val="28"/>
        </w:rPr>
        <w:t>Ag Valley Co-op</w:t>
      </w:r>
    </w:p>
    <w:p w14:paraId="3FEF2626" w14:textId="77777777" w:rsidR="002D30DB" w:rsidRPr="002D30DB" w:rsidRDefault="002D30DB" w:rsidP="002D30DB">
      <w:pPr>
        <w:spacing w:after="0" w:line="240" w:lineRule="auto"/>
        <w:rPr>
          <w:sz w:val="28"/>
          <w:szCs w:val="28"/>
        </w:rPr>
      </w:pPr>
      <w:r w:rsidRPr="002D30DB">
        <w:rPr>
          <w:sz w:val="28"/>
          <w:szCs w:val="28"/>
        </w:rPr>
        <w:t>Attention: Nikki Marquez</w:t>
      </w:r>
    </w:p>
    <w:p w14:paraId="549768C7" w14:textId="77777777" w:rsidR="002D30DB" w:rsidRPr="002D30DB" w:rsidRDefault="002D30DB" w:rsidP="002D30DB">
      <w:pPr>
        <w:spacing w:after="0" w:line="240" w:lineRule="auto"/>
        <w:rPr>
          <w:sz w:val="28"/>
          <w:szCs w:val="28"/>
        </w:rPr>
      </w:pPr>
      <w:r w:rsidRPr="002D30DB">
        <w:rPr>
          <w:sz w:val="28"/>
          <w:szCs w:val="28"/>
        </w:rPr>
        <w:t>P.O. Box 68</w:t>
      </w:r>
    </w:p>
    <w:p w14:paraId="4F9B867D" w14:textId="77777777" w:rsidR="002D30DB" w:rsidRDefault="002D30DB" w:rsidP="002D30DB">
      <w:pPr>
        <w:spacing w:after="0" w:line="240" w:lineRule="auto"/>
        <w:rPr>
          <w:sz w:val="28"/>
          <w:szCs w:val="28"/>
        </w:rPr>
      </w:pPr>
      <w:r w:rsidRPr="002D30DB">
        <w:rPr>
          <w:sz w:val="28"/>
          <w:szCs w:val="28"/>
        </w:rPr>
        <w:t>Edison, Ne 68936</w:t>
      </w:r>
    </w:p>
    <w:p w14:paraId="1C834E57" w14:textId="77777777" w:rsidR="002D30DB" w:rsidRDefault="002D30DB" w:rsidP="002D30DB">
      <w:pPr>
        <w:spacing w:after="0" w:line="240" w:lineRule="auto"/>
        <w:rPr>
          <w:sz w:val="28"/>
          <w:szCs w:val="28"/>
        </w:rPr>
      </w:pPr>
    </w:p>
    <w:p w14:paraId="74612CC7" w14:textId="77777777" w:rsidR="002D30DB" w:rsidRDefault="002D30DB" w:rsidP="002D30DB">
      <w:pPr>
        <w:spacing w:after="0" w:line="240" w:lineRule="auto"/>
        <w:rPr>
          <w:sz w:val="28"/>
          <w:szCs w:val="28"/>
        </w:rPr>
      </w:pPr>
    </w:p>
    <w:p w14:paraId="4EFFD1F1" w14:textId="77777777" w:rsidR="002D30DB" w:rsidRDefault="002D30DB" w:rsidP="002D30DB">
      <w:pPr>
        <w:spacing w:after="0" w:line="240" w:lineRule="auto"/>
        <w:rPr>
          <w:sz w:val="28"/>
          <w:szCs w:val="28"/>
        </w:rPr>
      </w:pPr>
    </w:p>
    <w:p w14:paraId="4725E9EF" w14:textId="77777777" w:rsidR="002D30DB" w:rsidRDefault="002D30DB" w:rsidP="002D30DB">
      <w:pPr>
        <w:spacing w:after="0" w:line="240" w:lineRule="auto"/>
        <w:rPr>
          <w:sz w:val="28"/>
          <w:szCs w:val="28"/>
        </w:rPr>
      </w:pPr>
    </w:p>
    <w:p w14:paraId="148C586F" w14:textId="77777777" w:rsidR="002D30DB" w:rsidRDefault="002D30DB" w:rsidP="002D30DB">
      <w:pPr>
        <w:spacing w:after="0" w:line="240" w:lineRule="auto"/>
        <w:rPr>
          <w:sz w:val="28"/>
          <w:szCs w:val="28"/>
        </w:rPr>
      </w:pPr>
    </w:p>
    <w:p w14:paraId="67294F4C" w14:textId="77777777" w:rsidR="002D30DB" w:rsidRDefault="002D30DB" w:rsidP="002D30DB">
      <w:pPr>
        <w:spacing w:after="0" w:line="240" w:lineRule="auto"/>
        <w:rPr>
          <w:sz w:val="28"/>
          <w:szCs w:val="28"/>
        </w:rPr>
      </w:pPr>
    </w:p>
    <w:p w14:paraId="36D4008F" w14:textId="77777777" w:rsidR="002D30DB" w:rsidRDefault="002D30DB" w:rsidP="002D30DB">
      <w:pPr>
        <w:spacing w:after="0" w:line="240" w:lineRule="auto"/>
        <w:rPr>
          <w:sz w:val="28"/>
          <w:szCs w:val="28"/>
        </w:rPr>
      </w:pPr>
    </w:p>
    <w:p w14:paraId="7E2641A4" w14:textId="77777777" w:rsidR="002D30DB" w:rsidRPr="002D30DB" w:rsidRDefault="002D30DB" w:rsidP="002D30DB">
      <w:pPr>
        <w:spacing w:after="0" w:line="24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0F54B0" wp14:editId="6F309E4E">
                <wp:simplePos x="0" y="0"/>
                <wp:positionH relativeFrom="margin">
                  <wp:align>center</wp:align>
                </wp:positionH>
                <wp:positionV relativeFrom="paragraph">
                  <wp:posOffset>321310</wp:posOffset>
                </wp:positionV>
                <wp:extent cx="7515225" cy="19050"/>
                <wp:effectExtent l="19050" t="1905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C5002" id="Straight Connector 4" o:spid="_x0000_s1026" style="position:absolute;flip:y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5.3pt" to="591.7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" strokecolor="#00b050" strokeweight="3pt">
                <v:stroke joinstyle="miter"/>
                <w10:wrap anchorx="margin"/>
              </v:line>
            </w:pict>
          </mc:Fallback>
        </mc:AlternateContent>
      </w:r>
    </w:p>
    <w:sectPr w:rsidR="002D30DB" w:rsidRPr="002D30DB" w:rsidSect="002D30D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DB"/>
    <w:rsid w:val="0000307B"/>
    <w:rsid w:val="00004FBB"/>
    <w:rsid w:val="00005216"/>
    <w:rsid w:val="00011AD9"/>
    <w:rsid w:val="0001624D"/>
    <w:rsid w:val="00016B7F"/>
    <w:rsid w:val="000220BA"/>
    <w:rsid w:val="00030BBE"/>
    <w:rsid w:val="00066AE9"/>
    <w:rsid w:val="00066B62"/>
    <w:rsid w:val="0008008E"/>
    <w:rsid w:val="00090B23"/>
    <w:rsid w:val="00096814"/>
    <w:rsid w:val="000A1728"/>
    <w:rsid w:val="000A21A7"/>
    <w:rsid w:val="000A7217"/>
    <w:rsid w:val="000B18EA"/>
    <w:rsid w:val="000B647B"/>
    <w:rsid w:val="000C0C5C"/>
    <w:rsid w:val="000C288E"/>
    <w:rsid w:val="000C7CAF"/>
    <w:rsid w:val="000D4AC0"/>
    <w:rsid w:val="000E242D"/>
    <w:rsid w:val="000E520A"/>
    <w:rsid w:val="000E5812"/>
    <w:rsid w:val="000F3BE3"/>
    <w:rsid w:val="000F57D9"/>
    <w:rsid w:val="00104BB9"/>
    <w:rsid w:val="00116D3C"/>
    <w:rsid w:val="0012384E"/>
    <w:rsid w:val="001462C8"/>
    <w:rsid w:val="00157850"/>
    <w:rsid w:val="00171A1C"/>
    <w:rsid w:val="00183E86"/>
    <w:rsid w:val="00192E1D"/>
    <w:rsid w:val="001B1FA9"/>
    <w:rsid w:val="001B764F"/>
    <w:rsid w:val="001C7965"/>
    <w:rsid w:val="001D1AF8"/>
    <w:rsid w:val="001D277B"/>
    <w:rsid w:val="00203790"/>
    <w:rsid w:val="00220E6C"/>
    <w:rsid w:val="00227311"/>
    <w:rsid w:val="00231A22"/>
    <w:rsid w:val="00272C86"/>
    <w:rsid w:val="00281A46"/>
    <w:rsid w:val="002A23F6"/>
    <w:rsid w:val="002A32AD"/>
    <w:rsid w:val="002A65F8"/>
    <w:rsid w:val="002A7AC1"/>
    <w:rsid w:val="002B4DAF"/>
    <w:rsid w:val="002C036F"/>
    <w:rsid w:val="002C6099"/>
    <w:rsid w:val="002D145C"/>
    <w:rsid w:val="002D30DB"/>
    <w:rsid w:val="002D7885"/>
    <w:rsid w:val="002D7EB9"/>
    <w:rsid w:val="002E1399"/>
    <w:rsid w:val="002E34F7"/>
    <w:rsid w:val="002E5037"/>
    <w:rsid w:val="002F403F"/>
    <w:rsid w:val="00300B91"/>
    <w:rsid w:val="00302745"/>
    <w:rsid w:val="003071EA"/>
    <w:rsid w:val="00310766"/>
    <w:rsid w:val="0034154F"/>
    <w:rsid w:val="003445C2"/>
    <w:rsid w:val="00356AA5"/>
    <w:rsid w:val="003677D8"/>
    <w:rsid w:val="00376AD8"/>
    <w:rsid w:val="00392959"/>
    <w:rsid w:val="003A15AF"/>
    <w:rsid w:val="003A2683"/>
    <w:rsid w:val="003A41E9"/>
    <w:rsid w:val="003A59DD"/>
    <w:rsid w:val="003B3611"/>
    <w:rsid w:val="003B3AC8"/>
    <w:rsid w:val="003F47D2"/>
    <w:rsid w:val="003F735F"/>
    <w:rsid w:val="00406444"/>
    <w:rsid w:val="0042563C"/>
    <w:rsid w:val="00426893"/>
    <w:rsid w:val="004424AD"/>
    <w:rsid w:val="004709F8"/>
    <w:rsid w:val="0048257A"/>
    <w:rsid w:val="00482876"/>
    <w:rsid w:val="00484162"/>
    <w:rsid w:val="004A612F"/>
    <w:rsid w:val="004B4B2E"/>
    <w:rsid w:val="004C1171"/>
    <w:rsid w:val="004C48C7"/>
    <w:rsid w:val="004D71E3"/>
    <w:rsid w:val="004F32A4"/>
    <w:rsid w:val="005161D6"/>
    <w:rsid w:val="005625AC"/>
    <w:rsid w:val="00596B85"/>
    <w:rsid w:val="005B3C13"/>
    <w:rsid w:val="005D185C"/>
    <w:rsid w:val="005E6343"/>
    <w:rsid w:val="005F21B7"/>
    <w:rsid w:val="00630C49"/>
    <w:rsid w:val="00635B12"/>
    <w:rsid w:val="00660797"/>
    <w:rsid w:val="0066280C"/>
    <w:rsid w:val="0067347D"/>
    <w:rsid w:val="00677676"/>
    <w:rsid w:val="00680A8F"/>
    <w:rsid w:val="0069024B"/>
    <w:rsid w:val="006B252B"/>
    <w:rsid w:val="006B7DB0"/>
    <w:rsid w:val="006D5926"/>
    <w:rsid w:val="006E3123"/>
    <w:rsid w:val="006F0BA6"/>
    <w:rsid w:val="006F6399"/>
    <w:rsid w:val="00704D16"/>
    <w:rsid w:val="007221BF"/>
    <w:rsid w:val="00724EC6"/>
    <w:rsid w:val="007257EC"/>
    <w:rsid w:val="007366A2"/>
    <w:rsid w:val="0074650C"/>
    <w:rsid w:val="007523BC"/>
    <w:rsid w:val="00763748"/>
    <w:rsid w:val="00766298"/>
    <w:rsid w:val="0077020C"/>
    <w:rsid w:val="007731A4"/>
    <w:rsid w:val="007A5F37"/>
    <w:rsid w:val="007B12C4"/>
    <w:rsid w:val="007D5C89"/>
    <w:rsid w:val="007E4BF2"/>
    <w:rsid w:val="007F259A"/>
    <w:rsid w:val="00800E10"/>
    <w:rsid w:val="00813351"/>
    <w:rsid w:val="00816924"/>
    <w:rsid w:val="00821812"/>
    <w:rsid w:val="00825D89"/>
    <w:rsid w:val="00831275"/>
    <w:rsid w:val="00833DB0"/>
    <w:rsid w:val="00845913"/>
    <w:rsid w:val="0085081B"/>
    <w:rsid w:val="0086384E"/>
    <w:rsid w:val="00864846"/>
    <w:rsid w:val="00866A41"/>
    <w:rsid w:val="0087109D"/>
    <w:rsid w:val="008736BD"/>
    <w:rsid w:val="00882D16"/>
    <w:rsid w:val="008856BD"/>
    <w:rsid w:val="00886BD9"/>
    <w:rsid w:val="00886E10"/>
    <w:rsid w:val="00894F86"/>
    <w:rsid w:val="00896286"/>
    <w:rsid w:val="008A06BA"/>
    <w:rsid w:val="008B0208"/>
    <w:rsid w:val="008B4661"/>
    <w:rsid w:val="008C0CD2"/>
    <w:rsid w:val="008C4431"/>
    <w:rsid w:val="008E0962"/>
    <w:rsid w:val="008F6BA3"/>
    <w:rsid w:val="00910788"/>
    <w:rsid w:val="00911FBC"/>
    <w:rsid w:val="0092016B"/>
    <w:rsid w:val="009368EB"/>
    <w:rsid w:val="009379B8"/>
    <w:rsid w:val="00946E3E"/>
    <w:rsid w:val="00950D65"/>
    <w:rsid w:val="0095157D"/>
    <w:rsid w:val="00954BA1"/>
    <w:rsid w:val="009601BB"/>
    <w:rsid w:val="00963151"/>
    <w:rsid w:val="00965417"/>
    <w:rsid w:val="00970AFF"/>
    <w:rsid w:val="00974F08"/>
    <w:rsid w:val="00982819"/>
    <w:rsid w:val="0099534B"/>
    <w:rsid w:val="009A441C"/>
    <w:rsid w:val="009B4249"/>
    <w:rsid w:val="009B4DD0"/>
    <w:rsid w:val="009B653E"/>
    <w:rsid w:val="009C17FA"/>
    <w:rsid w:val="009F1796"/>
    <w:rsid w:val="009F43B2"/>
    <w:rsid w:val="009F5CB3"/>
    <w:rsid w:val="00A023E3"/>
    <w:rsid w:val="00A03E05"/>
    <w:rsid w:val="00A25AD4"/>
    <w:rsid w:val="00A27344"/>
    <w:rsid w:val="00A34B83"/>
    <w:rsid w:val="00A4092D"/>
    <w:rsid w:val="00A42587"/>
    <w:rsid w:val="00A43015"/>
    <w:rsid w:val="00A4314F"/>
    <w:rsid w:val="00A45FF5"/>
    <w:rsid w:val="00A7587D"/>
    <w:rsid w:val="00AA48F4"/>
    <w:rsid w:val="00AA6C3D"/>
    <w:rsid w:val="00AB2E83"/>
    <w:rsid w:val="00AB6719"/>
    <w:rsid w:val="00AC0C1F"/>
    <w:rsid w:val="00AC0E12"/>
    <w:rsid w:val="00AD41B8"/>
    <w:rsid w:val="00AF1976"/>
    <w:rsid w:val="00AF79DF"/>
    <w:rsid w:val="00B0614E"/>
    <w:rsid w:val="00B06436"/>
    <w:rsid w:val="00B075FD"/>
    <w:rsid w:val="00B07B28"/>
    <w:rsid w:val="00B121CE"/>
    <w:rsid w:val="00B13437"/>
    <w:rsid w:val="00B212B7"/>
    <w:rsid w:val="00B25CB3"/>
    <w:rsid w:val="00B30EBB"/>
    <w:rsid w:val="00B51FFB"/>
    <w:rsid w:val="00B5589D"/>
    <w:rsid w:val="00B60517"/>
    <w:rsid w:val="00B611C9"/>
    <w:rsid w:val="00B926EC"/>
    <w:rsid w:val="00BC372B"/>
    <w:rsid w:val="00BC46D6"/>
    <w:rsid w:val="00BD7D0E"/>
    <w:rsid w:val="00BE45EF"/>
    <w:rsid w:val="00BE4BC6"/>
    <w:rsid w:val="00BF3D2F"/>
    <w:rsid w:val="00BF50BE"/>
    <w:rsid w:val="00C105CA"/>
    <w:rsid w:val="00C11DF0"/>
    <w:rsid w:val="00C306E5"/>
    <w:rsid w:val="00C51E5F"/>
    <w:rsid w:val="00C52440"/>
    <w:rsid w:val="00C636B3"/>
    <w:rsid w:val="00C668A2"/>
    <w:rsid w:val="00C7745C"/>
    <w:rsid w:val="00C8451D"/>
    <w:rsid w:val="00CB1FC5"/>
    <w:rsid w:val="00CD20C1"/>
    <w:rsid w:val="00CD3CA7"/>
    <w:rsid w:val="00CE48D3"/>
    <w:rsid w:val="00CE6835"/>
    <w:rsid w:val="00D03F3D"/>
    <w:rsid w:val="00D067CD"/>
    <w:rsid w:val="00D13D89"/>
    <w:rsid w:val="00D30523"/>
    <w:rsid w:val="00D403DF"/>
    <w:rsid w:val="00D43F29"/>
    <w:rsid w:val="00D44F2A"/>
    <w:rsid w:val="00D46F74"/>
    <w:rsid w:val="00D50938"/>
    <w:rsid w:val="00D55B11"/>
    <w:rsid w:val="00D854DC"/>
    <w:rsid w:val="00DA281D"/>
    <w:rsid w:val="00DB1FE7"/>
    <w:rsid w:val="00DB4AEB"/>
    <w:rsid w:val="00DB6275"/>
    <w:rsid w:val="00DC7BCF"/>
    <w:rsid w:val="00DE1093"/>
    <w:rsid w:val="00DE4987"/>
    <w:rsid w:val="00DF5F00"/>
    <w:rsid w:val="00E54FB3"/>
    <w:rsid w:val="00E63D60"/>
    <w:rsid w:val="00E65091"/>
    <w:rsid w:val="00E800EA"/>
    <w:rsid w:val="00EA45EB"/>
    <w:rsid w:val="00EA622B"/>
    <w:rsid w:val="00EC3877"/>
    <w:rsid w:val="00EC4259"/>
    <w:rsid w:val="00EC72D0"/>
    <w:rsid w:val="00F010DE"/>
    <w:rsid w:val="00F02136"/>
    <w:rsid w:val="00F03668"/>
    <w:rsid w:val="00F22C83"/>
    <w:rsid w:val="00F40BA7"/>
    <w:rsid w:val="00F5065C"/>
    <w:rsid w:val="00F5568D"/>
    <w:rsid w:val="00F600AA"/>
    <w:rsid w:val="00F6149C"/>
    <w:rsid w:val="00F65BC7"/>
    <w:rsid w:val="00F72769"/>
    <w:rsid w:val="00FA3EC8"/>
    <w:rsid w:val="00FA49B6"/>
    <w:rsid w:val="00FA62D7"/>
    <w:rsid w:val="00FA734F"/>
    <w:rsid w:val="00FB4DB4"/>
    <w:rsid w:val="00FB51BD"/>
    <w:rsid w:val="00FC35B8"/>
    <w:rsid w:val="00F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8BF31"/>
  <w15:chartTrackingRefBased/>
  <w15:docId w15:val="{40F8D5CE-BFE2-44E5-8E0F-B6C06BA1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gvalley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Marquez</dc:creator>
  <cp:keywords/>
  <dc:description/>
  <cp:lastModifiedBy>Nikki Marquez</cp:lastModifiedBy>
  <cp:revision>2</cp:revision>
  <dcterms:created xsi:type="dcterms:W3CDTF">2024-01-09T21:50:00Z</dcterms:created>
  <dcterms:modified xsi:type="dcterms:W3CDTF">2024-01-09T21:50:00Z</dcterms:modified>
</cp:coreProperties>
</file>